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3DAC" w:rsidRPr="00295801" w:rsidRDefault="005F3DAC" w:rsidP="005F3DAC">
      <w:pPr>
        <w:jc w:val="center"/>
        <w:rPr>
          <w:b/>
          <w:color w:val="0070C0"/>
          <w:sz w:val="48"/>
          <w:szCs w:val="48"/>
        </w:rPr>
      </w:pPr>
      <w:r w:rsidRPr="00295801">
        <w:rPr>
          <w:b/>
          <w:color w:val="0070C0"/>
          <w:sz w:val="48"/>
          <w:szCs w:val="48"/>
        </w:rPr>
        <w:t>Mugginton Church of England Primary School</w:t>
      </w:r>
    </w:p>
    <w:p w:rsidR="005F3DAC" w:rsidRPr="00295801" w:rsidRDefault="00295801" w:rsidP="005F3DAC">
      <w:pPr>
        <w:jc w:val="center"/>
        <w:rPr>
          <w:b/>
          <w:color w:val="0070C0"/>
          <w:sz w:val="48"/>
          <w:szCs w:val="48"/>
        </w:rPr>
      </w:pPr>
      <w:r w:rsidRPr="00295801">
        <w:rPr>
          <w:b/>
          <w:color w:val="0070C0"/>
          <w:sz w:val="48"/>
          <w:szCs w:val="48"/>
        </w:rPr>
        <w:t>Children’s Anti-Bullying Policy</w:t>
      </w:r>
    </w:p>
    <w:p w:rsidR="005F3DAC" w:rsidRDefault="005F3DAC"/>
    <w:p w:rsidR="005F3DAC" w:rsidRDefault="005F3DAC" w:rsidP="005F3DAC">
      <w:pPr>
        <w:jc w:val="center"/>
      </w:pPr>
      <w:r w:rsidRPr="005F3DAC">
        <w:rPr>
          <w:noProof/>
        </w:rPr>
        <w:drawing>
          <wp:inline distT="0" distB="0" distL="0" distR="0" wp14:anchorId="39B9DF02" wp14:editId="5059EEC3">
            <wp:extent cx="2912338" cy="3222397"/>
            <wp:effectExtent l="0" t="0" r="254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
                    <a:stretch>
                      <a:fillRect/>
                    </a:stretch>
                  </pic:blipFill>
                  <pic:spPr>
                    <a:xfrm>
                      <a:off x="0" y="0"/>
                      <a:ext cx="2943595" cy="3256981"/>
                    </a:xfrm>
                    <a:prstGeom prst="rect">
                      <a:avLst/>
                    </a:prstGeom>
                  </pic:spPr>
                </pic:pic>
              </a:graphicData>
            </a:graphic>
          </wp:inline>
        </w:drawing>
      </w:r>
    </w:p>
    <w:p w:rsidR="005F3DAC" w:rsidRDefault="005F3DAC" w:rsidP="005F3DAC"/>
    <w:p w:rsidR="00295801" w:rsidRDefault="00295801" w:rsidP="00295801">
      <w:pPr>
        <w:jc w:val="both"/>
        <w:rPr>
          <w:i/>
          <w:sz w:val="28"/>
        </w:rPr>
      </w:pPr>
    </w:p>
    <w:p w:rsidR="00295801" w:rsidRPr="005971CB" w:rsidRDefault="00295801" w:rsidP="00295801">
      <w:pPr>
        <w:jc w:val="center"/>
        <w:rPr>
          <w:b/>
          <w:i/>
          <w:sz w:val="32"/>
          <w:szCs w:val="32"/>
        </w:rPr>
      </w:pPr>
      <w:r w:rsidRPr="005971CB">
        <w:rPr>
          <w:b/>
          <w:i/>
          <w:sz w:val="32"/>
          <w:szCs w:val="32"/>
        </w:rPr>
        <w:t>Our definition of bullying:</w:t>
      </w:r>
    </w:p>
    <w:p w:rsidR="005F3DAC" w:rsidRDefault="00295801" w:rsidP="00295801">
      <w:pPr>
        <w:ind w:left="-284" w:right="-330"/>
        <w:rPr>
          <w:i/>
          <w:sz w:val="28"/>
          <w:szCs w:val="28"/>
        </w:rPr>
      </w:pPr>
      <w:r w:rsidRPr="00295801">
        <w:rPr>
          <w:i/>
          <w:sz w:val="28"/>
          <w:szCs w:val="28"/>
        </w:rPr>
        <w:t>‘Bullying is when someone, adult or child, chooses to repeatedly pick on somebody and hurt them physically or mentally because of how they look, speak or act, even after they have been asked to stop.’</w:t>
      </w:r>
    </w:p>
    <w:p w:rsidR="003C3138" w:rsidRDefault="003C3138" w:rsidP="00295801">
      <w:pPr>
        <w:ind w:left="-284" w:right="-330"/>
        <w:rPr>
          <w:sz w:val="28"/>
          <w:szCs w:val="28"/>
        </w:rPr>
      </w:pPr>
    </w:p>
    <w:p w:rsidR="00BA36FF" w:rsidRDefault="00505383" w:rsidP="00505383">
      <w:pPr>
        <w:ind w:left="-284" w:right="-330"/>
        <w:jc w:val="center"/>
        <w:rPr>
          <w:sz w:val="28"/>
          <w:szCs w:val="28"/>
        </w:rPr>
      </w:pPr>
      <w:r w:rsidRPr="00505383">
        <w:rPr>
          <w:noProof/>
          <w:sz w:val="28"/>
          <w:szCs w:val="28"/>
        </w:rPr>
        <w:drawing>
          <wp:inline distT="0" distB="0" distL="0" distR="0">
            <wp:extent cx="1933493" cy="1436846"/>
            <wp:effectExtent l="635" t="0" r="0" b="0"/>
            <wp:docPr id="6" name="Picture 6" descr="C:\Users\jgree\OneDrive\Desktop\Photos for Website\2021-09-22 13.5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gree\OneDrive\Desktop\Photos for Website\2021-09-22 13.55.3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1939672" cy="1441438"/>
                    </a:xfrm>
                    <a:prstGeom prst="rect">
                      <a:avLst/>
                    </a:prstGeom>
                    <a:ln>
                      <a:noFill/>
                    </a:ln>
                    <a:effectLst>
                      <a:softEdge rad="112500"/>
                    </a:effectLst>
                  </pic:spPr>
                </pic:pic>
              </a:graphicData>
            </a:graphic>
          </wp:inline>
        </w:drawing>
      </w:r>
      <w:r w:rsidRPr="00505383">
        <w:rPr>
          <w:noProof/>
          <w:sz w:val="28"/>
          <w:szCs w:val="28"/>
        </w:rPr>
        <w:drawing>
          <wp:inline distT="0" distB="0" distL="0" distR="0">
            <wp:extent cx="1823667" cy="1970892"/>
            <wp:effectExtent l="0" t="0" r="5715" b="0"/>
            <wp:docPr id="7" name="Picture 7" descr="C:\Users\jgree\OneDrive\Desktop\Photos2\Extra Curricula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gree\OneDrive\Desktop\Photos2\Extra Curricular 2.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7090" t="27591" r="29698" b="10141"/>
                    <a:stretch/>
                  </pic:blipFill>
                  <pic:spPr bwMode="auto">
                    <a:xfrm>
                      <a:off x="0" y="0"/>
                      <a:ext cx="1826170" cy="197359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Pr="00505383">
        <w:rPr>
          <w:noProof/>
          <w:sz w:val="28"/>
          <w:szCs w:val="28"/>
        </w:rPr>
        <w:drawing>
          <wp:inline distT="0" distB="0" distL="0" distR="0">
            <wp:extent cx="1950720" cy="1981584"/>
            <wp:effectExtent l="0" t="0" r="0" b="0"/>
            <wp:docPr id="5" name="Picture 5" descr="C:\Users\jgree\OneDrive\Desktop\Photos for Website\2021-09-08 14.1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gree\OneDrive\Desktop\Photos for Website\2021-09-08 14.17.06.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0221" t="9973" r="15591" b="10800"/>
                    <a:stretch/>
                  </pic:blipFill>
                  <pic:spPr bwMode="auto">
                    <a:xfrm>
                      <a:off x="0" y="0"/>
                      <a:ext cx="1961795" cy="199283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BA36FF" w:rsidRPr="000059D8" w:rsidRDefault="00BA36FF" w:rsidP="00BA36FF">
      <w:pPr>
        <w:rPr>
          <w:b/>
          <w:color w:val="0070C0"/>
          <w:sz w:val="36"/>
          <w:szCs w:val="36"/>
        </w:rPr>
      </w:pPr>
      <w:r w:rsidRPr="000059D8">
        <w:rPr>
          <w:b/>
          <w:color w:val="0070C0"/>
          <w:sz w:val="36"/>
          <w:szCs w:val="36"/>
        </w:rPr>
        <w:lastRenderedPageBreak/>
        <w:t>What we Believe at Mugginton</w:t>
      </w:r>
    </w:p>
    <w:p w:rsidR="00BA36FF" w:rsidRDefault="00BA36FF" w:rsidP="00BA36FF">
      <w:pPr>
        <w:jc w:val="both"/>
      </w:pPr>
      <w:r>
        <w:t xml:space="preserve">At Mugginton we believe everybody should have the same opportunities. We treat people how we want to be treated and we know that everybody is different and everybody is special. We believe every child should feel safe and happy and we know we can tell any adult or a friend if we don’t feel safe. </w:t>
      </w:r>
    </w:p>
    <w:p w:rsidR="00BA36FF" w:rsidRPr="000059D8" w:rsidRDefault="00BA36FF" w:rsidP="00BA36FF">
      <w:pPr>
        <w:jc w:val="both"/>
        <w:rPr>
          <w:b/>
          <w:color w:val="0070C0"/>
          <w:sz w:val="36"/>
        </w:rPr>
      </w:pPr>
      <w:r w:rsidRPr="000059D8">
        <w:rPr>
          <w:b/>
          <w:color w:val="0070C0"/>
          <w:sz w:val="36"/>
        </w:rPr>
        <w:t>What is Bullying?</w:t>
      </w:r>
    </w:p>
    <w:p w:rsidR="00BA36FF" w:rsidRPr="007A7AAD" w:rsidRDefault="00BA36FF" w:rsidP="00BA36FF">
      <w:pPr>
        <w:jc w:val="both"/>
      </w:pPr>
      <w:r>
        <w:t>‘Bullying is when someone, adult or child, chooses to repeatedly pick on somebody and hurt them physically or mentally because of how they look, speak or act, even after they have been asked to stop.’</w:t>
      </w:r>
    </w:p>
    <w:p w:rsidR="00BA36FF" w:rsidRDefault="00BA36FF" w:rsidP="00BA36FF">
      <w:pPr>
        <w:rPr>
          <w:b/>
          <w:color w:val="0070C0"/>
          <w:sz w:val="36"/>
        </w:rPr>
      </w:pPr>
      <w:r w:rsidRPr="000059D8">
        <w:rPr>
          <w:b/>
          <w:color w:val="0070C0"/>
          <w:sz w:val="36"/>
        </w:rPr>
        <w:t>Types of Bullying</w:t>
      </w:r>
    </w:p>
    <w:p w:rsidR="00BA36FF" w:rsidRPr="0061770A" w:rsidRDefault="00BA36FF" w:rsidP="00BA36FF">
      <w:r w:rsidRPr="0061770A">
        <w:t>Bullying of any sort is NEVER acceptable. Bullying can happen in school, on the playground or outside of school. Whenever it happens, it is wrong. If you ever experience bullying or feel unsafe, you must tell somebody as soon as you can.</w:t>
      </w:r>
    </w:p>
    <w:tbl>
      <w:tblPr>
        <w:tblStyle w:val="TableGrid"/>
        <w:tblW w:w="0" w:type="auto"/>
        <w:tblLook w:val="04A0" w:firstRow="1" w:lastRow="0" w:firstColumn="1" w:lastColumn="0" w:noHBand="0" w:noVBand="1"/>
      </w:tblPr>
      <w:tblGrid>
        <w:gridCol w:w="2122"/>
        <w:gridCol w:w="6874"/>
      </w:tblGrid>
      <w:tr w:rsidR="00BA36FF" w:rsidTr="00700DFB">
        <w:tc>
          <w:tcPr>
            <w:tcW w:w="2122" w:type="dxa"/>
            <w:tcBorders>
              <w:top w:val="single" w:sz="12" w:space="0" w:color="auto"/>
              <w:left w:val="single" w:sz="12" w:space="0" w:color="auto"/>
              <w:bottom w:val="single" w:sz="12" w:space="0" w:color="auto"/>
              <w:right w:val="single" w:sz="12" w:space="0" w:color="auto"/>
            </w:tcBorders>
          </w:tcPr>
          <w:p w:rsidR="00BA36FF" w:rsidRDefault="00BA36FF" w:rsidP="00700DFB">
            <w:pPr>
              <w:jc w:val="center"/>
              <w:rPr>
                <w:b/>
              </w:rPr>
            </w:pPr>
            <w:r w:rsidRPr="003279AD">
              <w:rPr>
                <w:b/>
                <w:sz w:val="24"/>
                <w:szCs w:val="24"/>
              </w:rPr>
              <w:t>Physical Bullying</w:t>
            </w:r>
            <w:r>
              <w:rPr>
                <w:b/>
              </w:rPr>
              <w:t xml:space="preserve"> </w:t>
            </w:r>
            <w:r>
              <w:rPr>
                <w:noProof/>
              </w:rPr>
              <w:drawing>
                <wp:inline distT="0" distB="0" distL="0" distR="0" wp14:anchorId="757A1BDD" wp14:editId="688BF6DA">
                  <wp:extent cx="843732" cy="573063"/>
                  <wp:effectExtent l="0" t="0" r="0" b="0"/>
                  <wp:docPr id="1" name="Picture 1" descr="Image result for physical bully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hysical bullying&quo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521" t="22714" r="5260" b="15330"/>
                          <a:stretch/>
                        </pic:blipFill>
                        <pic:spPr bwMode="auto">
                          <a:xfrm>
                            <a:off x="0" y="0"/>
                            <a:ext cx="851613" cy="5784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94" w:type="dxa"/>
            <w:tcBorders>
              <w:top w:val="single" w:sz="12" w:space="0" w:color="auto"/>
              <w:left w:val="single" w:sz="12" w:space="0" w:color="auto"/>
              <w:bottom w:val="single" w:sz="12" w:space="0" w:color="auto"/>
              <w:right w:val="single" w:sz="12" w:space="0" w:color="auto"/>
            </w:tcBorders>
          </w:tcPr>
          <w:p w:rsidR="00BA36FF" w:rsidRPr="0061770A" w:rsidRDefault="00BA36FF" w:rsidP="00700DFB">
            <w:pPr>
              <w:jc w:val="both"/>
            </w:pPr>
            <w:r w:rsidRPr="0061770A">
              <w:t>Physical bullying is using your body to hurt another person. For example, kicking, pushing, punching or using threatening behaviour.</w:t>
            </w:r>
          </w:p>
          <w:p w:rsidR="00BA36FF" w:rsidRPr="0061770A" w:rsidRDefault="00BA36FF" w:rsidP="00700DFB">
            <w:pPr>
              <w:jc w:val="both"/>
            </w:pPr>
          </w:p>
          <w:p w:rsidR="00BA36FF" w:rsidRPr="0061770A" w:rsidRDefault="00BA36FF" w:rsidP="00700DFB">
            <w:pPr>
              <w:jc w:val="both"/>
            </w:pPr>
            <w:r w:rsidRPr="0061770A">
              <w:t>The effects of physical bullying are easy to spot. For example, bruises or cuts.</w:t>
            </w:r>
          </w:p>
          <w:p w:rsidR="00BA36FF" w:rsidRPr="0061770A" w:rsidRDefault="00BA36FF" w:rsidP="00700DFB">
            <w:pPr>
              <w:jc w:val="both"/>
            </w:pPr>
          </w:p>
        </w:tc>
      </w:tr>
      <w:tr w:rsidR="00BA36FF" w:rsidTr="00700DFB">
        <w:tc>
          <w:tcPr>
            <w:tcW w:w="2122" w:type="dxa"/>
            <w:tcBorders>
              <w:top w:val="single" w:sz="12" w:space="0" w:color="auto"/>
              <w:left w:val="single" w:sz="12" w:space="0" w:color="auto"/>
              <w:bottom w:val="single" w:sz="12" w:space="0" w:color="auto"/>
              <w:right w:val="single" w:sz="12" w:space="0" w:color="auto"/>
            </w:tcBorders>
          </w:tcPr>
          <w:p w:rsidR="00BA36FF" w:rsidRPr="003279AD" w:rsidRDefault="00BA36FF" w:rsidP="00700DFB">
            <w:pPr>
              <w:jc w:val="center"/>
              <w:rPr>
                <w:b/>
                <w:sz w:val="24"/>
              </w:rPr>
            </w:pPr>
            <w:r w:rsidRPr="003279AD">
              <w:rPr>
                <w:b/>
                <w:sz w:val="24"/>
              </w:rPr>
              <w:t>Verbal Bullying</w:t>
            </w:r>
          </w:p>
          <w:p w:rsidR="00BA36FF" w:rsidRDefault="00BA36FF" w:rsidP="00700DFB">
            <w:pPr>
              <w:jc w:val="center"/>
              <w:rPr>
                <w:b/>
              </w:rPr>
            </w:pPr>
            <w:r>
              <w:rPr>
                <w:noProof/>
              </w:rPr>
              <w:drawing>
                <wp:inline distT="0" distB="0" distL="0" distR="0" wp14:anchorId="5C89F5EA" wp14:editId="33AC015A">
                  <wp:extent cx="875353" cy="858063"/>
                  <wp:effectExtent l="0" t="0" r="1270" b="0"/>
                  <wp:docPr id="2" name="Picture 2" descr="Image result for verbal bully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verbal bullying&quo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416" t="8392" r="5830" b="7667"/>
                          <a:stretch/>
                        </pic:blipFill>
                        <pic:spPr bwMode="auto">
                          <a:xfrm>
                            <a:off x="0" y="0"/>
                            <a:ext cx="886202" cy="8686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94" w:type="dxa"/>
            <w:tcBorders>
              <w:top w:val="single" w:sz="12" w:space="0" w:color="auto"/>
              <w:left w:val="single" w:sz="12" w:space="0" w:color="auto"/>
              <w:bottom w:val="single" w:sz="12" w:space="0" w:color="auto"/>
              <w:right w:val="single" w:sz="12" w:space="0" w:color="auto"/>
            </w:tcBorders>
          </w:tcPr>
          <w:p w:rsidR="00BA36FF" w:rsidRPr="0061770A" w:rsidRDefault="00BA36FF" w:rsidP="00700DFB">
            <w:pPr>
              <w:jc w:val="both"/>
            </w:pPr>
            <w:r w:rsidRPr="0061770A">
              <w:t xml:space="preserve">Verbal bullying is using unkind or hurtful words to gain power over a person. For example, name calling, teasing, swearing and homophobic or racist words. </w:t>
            </w:r>
          </w:p>
          <w:p w:rsidR="00BA36FF" w:rsidRPr="0061770A" w:rsidRDefault="00BA36FF" w:rsidP="00700DFB">
            <w:pPr>
              <w:jc w:val="both"/>
            </w:pPr>
          </w:p>
          <w:p w:rsidR="00BA36FF" w:rsidRPr="0061770A" w:rsidRDefault="00BA36FF" w:rsidP="00700DFB">
            <w:pPr>
              <w:jc w:val="both"/>
            </w:pPr>
            <w:r w:rsidRPr="0061770A">
              <w:t>The effects of verbal bullying are hard to spot because it often happens away from adults</w:t>
            </w:r>
            <w:r>
              <w:t>.</w:t>
            </w:r>
            <w:r w:rsidRPr="0061770A">
              <w:t xml:space="preserve"> </w:t>
            </w:r>
          </w:p>
        </w:tc>
      </w:tr>
      <w:tr w:rsidR="00BA36FF" w:rsidTr="00700DFB">
        <w:tc>
          <w:tcPr>
            <w:tcW w:w="2122" w:type="dxa"/>
            <w:tcBorders>
              <w:top w:val="single" w:sz="12" w:space="0" w:color="auto"/>
              <w:left w:val="single" w:sz="12" w:space="0" w:color="auto"/>
              <w:bottom w:val="single" w:sz="12" w:space="0" w:color="auto"/>
              <w:right w:val="single" w:sz="12" w:space="0" w:color="auto"/>
            </w:tcBorders>
          </w:tcPr>
          <w:p w:rsidR="00BA36FF" w:rsidRPr="003279AD" w:rsidRDefault="00BA36FF" w:rsidP="00700DFB">
            <w:pPr>
              <w:jc w:val="center"/>
              <w:rPr>
                <w:b/>
                <w:sz w:val="24"/>
              </w:rPr>
            </w:pPr>
            <w:r w:rsidRPr="003279AD">
              <w:rPr>
                <w:b/>
                <w:sz w:val="24"/>
              </w:rPr>
              <w:t>Social Bullying</w:t>
            </w:r>
          </w:p>
          <w:p w:rsidR="00BA36FF" w:rsidRDefault="00BA36FF" w:rsidP="00700DFB">
            <w:pPr>
              <w:jc w:val="center"/>
              <w:rPr>
                <w:b/>
              </w:rPr>
            </w:pPr>
            <w:r>
              <w:rPr>
                <w:noProof/>
              </w:rPr>
              <w:drawing>
                <wp:inline distT="0" distB="0" distL="0" distR="0" wp14:anchorId="68BCB063" wp14:editId="29C7A5E0">
                  <wp:extent cx="1197615" cy="736720"/>
                  <wp:effectExtent l="0" t="0" r="2540" b="6350"/>
                  <wp:docPr id="4" name="Picture 4" descr="Image result for social bully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ocial bullying&quo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5842" cy="766387"/>
                          </a:xfrm>
                          <a:prstGeom prst="rect">
                            <a:avLst/>
                          </a:prstGeom>
                          <a:noFill/>
                          <a:ln>
                            <a:noFill/>
                          </a:ln>
                        </pic:spPr>
                      </pic:pic>
                    </a:graphicData>
                  </a:graphic>
                </wp:inline>
              </w:drawing>
            </w:r>
          </w:p>
        </w:tc>
        <w:tc>
          <w:tcPr>
            <w:tcW w:w="6894" w:type="dxa"/>
            <w:tcBorders>
              <w:top w:val="single" w:sz="12" w:space="0" w:color="auto"/>
              <w:left w:val="single" w:sz="12" w:space="0" w:color="auto"/>
              <w:bottom w:val="single" w:sz="12" w:space="0" w:color="auto"/>
              <w:right w:val="single" w:sz="12" w:space="0" w:color="auto"/>
            </w:tcBorders>
          </w:tcPr>
          <w:p w:rsidR="00BA36FF" w:rsidRPr="0061770A" w:rsidRDefault="00BA36FF" w:rsidP="00700DFB">
            <w:pPr>
              <w:jc w:val="both"/>
            </w:pPr>
            <w:r w:rsidRPr="0061770A">
              <w:t>Social bullying is when people try to embarrass or humiliate another person. For example, by spreading rumours, lying, gossiping, leaving people out.</w:t>
            </w:r>
          </w:p>
          <w:p w:rsidR="00BA36FF" w:rsidRPr="0061770A" w:rsidRDefault="00BA36FF" w:rsidP="00700DFB">
            <w:pPr>
              <w:jc w:val="both"/>
            </w:pPr>
          </w:p>
          <w:p w:rsidR="00BA36FF" w:rsidRPr="0061770A" w:rsidRDefault="00BA36FF" w:rsidP="00700DFB">
            <w:pPr>
              <w:jc w:val="both"/>
            </w:pPr>
            <w:r w:rsidRPr="0061770A">
              <w:t xml:space="preserve">It is very hard to spot because it is often done behind a person’s back. </w:t>
            </w:r>
          </w:p>
          <w:p w:rsidR="00BA36FF" w:rsidRPr="0061770A" w:rsidRDefault="00BA36FF" w:rsidP="00700DFB">
            <w:pPr>
              <w:jc w:val="both"/>
            </w:pPr>
          </w:p>
        </w:tc>
      </w:tr>
      <w:tr w:rsidR="00BA36FF" w:rsidTr="00700DFB">
        <w:tc>
          <w:tcPr>
            <w:tcW w:w="2122" w:type="dxa"/>
            <w:tcBorders>
              <w:top w:val="single" w:sz="12" w:space="0" w:color="auto"/>
              <w:left w:val="single" w:sz="12" w:space="0" w:color="auto"/>
              <w:bottom w:val="single" w:sz="12" w:space="0" w:color="auto"/>
              <w:right w:val="single" w:sz="12" w:space="0" w:color="auto"/>
            </w:tcBorders>
          </w:tcPr>
          <w:p w:rsidR="00BA36FF" w:rsidRPr="003279AD" w:rsidRDefault="00BA36FF" w:rsidP="00700DFB">
            <w:pPr>
              <w:jc w:val="center"/>
              <w:rPr>
                <w:b/>
                <w:sz w:val="24"/>
              </w:rPr>
            </w:pPr>
            <w:r w:rsidRPr="003279AD">
              <w:rPr>
                <w:b/>
                <w:sz w:val="24"/>
              </w:rPr>
              <w:t>Cyber Bullying</w:t>
            </w:r>
          </w:p>
          <w:p w:rsidR="00BA36FF" w:rsidRDefault="00BA36FF" w:rsidP="00700DFB">
            <w:pPr>
              <w:jc w:val="center"/>
              <w:rPr>
                <w:b/>
              </w:rPr>
            </w:pPr>
            <w:r>
              <w:rPr>
                <w:noProof/>
              </w:rPr>
              <w:drawing>
                <wp:inline distT="0" distB="0" distL="0" distR="0" wp14:anchorId="6B334908" wp14:editId="29859CC3">
                  <wp:extent cx="1206253" cy="675861"/>
                  <wp:effectExtent l="0" t="0" r="0" b="0"/>
                  <wp:docPr id="8" name="Picture 8" descr="Image result for cyber bully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yber bullying&quo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0762"/>
                          <a:stretch/>
                        </pic:blipFill>
                        <pic:spPr bwMode="auto">
                          <a:xfrm>
                            <a:off x="0" y="0"/>
                            <a:ext cx="1259192" cy="7055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94" w:type="dxa"/>
            <w:tcBorders>
              <w:top w:val="single" w:sz="12" w:space="0" w:color="auto"/>
              <w:left w:val="single" w:sz="12" w:space="0" w:color="auto"/>
              <w:bottom w:val="single" w:sz="12" w:space="0" w:color="auto"/>
              <w:right w:val="single" w:sz="12" w:space="0" w:color="auto"/>
            </w:tcBorders>
          </w:tcPr>
          <w:p w:rsidR="00BA36FF" w:rsidRPr="0061770A" w:rsidRDefault="00BA36FF" w:rsidP="00700DFB">
            <w:pPr>
              <w:jc w:val="both"/>
            </w:pPr>
            <w:r w:rsidRPr="0061770A">
              <w:t>Cyber bullying is bullying using electronics such as mobile phones, computers, games consoles, IPads and other tablets. For example, sending nasty messages, using aggressive words, sharing private information, threatening the person, teasing them, criticising and spreading nasty rumours about them</w:t>
            </w:r>
            <w:r>
              <w:t>.</w:t>
            </w:r>
          </w:p>
        </w:tc>
      </w:tr>
    </w:tbl>
    <w:p w:rsidR="00BA36FF" w:rsidRPr="007A7AAD" w:rsidRDefault="00BA36FF" w:rsidP="00BA36FF">
      <w:pPr>
        <w:rPr>
          <w:b/>
        </w:rPr>
      </w:pPr>
      <w:r w:rsidRPr="003C3138">
        <w:rPr>
          <w:noProof/>
          <w:sz w:val="28"/>
          <w:szCs w:val="28"/>
        </w:rPr>
        <w:drawing>
          <wp:anchor distT="0" distB="0" distL="114300" distR="114300" simplePos="0" relativeHeight="251661312" behindDoc="1" locked="0" layoutInCell="1" allowOverlap="1" wp14:anchorId="05DBAB34" wp14:editId="57438C82">
            <wp:simplePos x="0" y="0"/>
            <wp:positionH relativeFrom="column">
              <wp:posOffset>3505200</wp:posOffset>
            </wp:positionH>
            <wp:positionV relativeFrom="paragraph">
              <wp:posOffset>214948</wp:posOffset>
            </wp:positionV>
            <wp:extent cx="2019300" cy="1702232"/>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gree\Dropbox (Personal)\Camera Uploads\2019-11-14 11.29.50.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032657" cy="1713492"/>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BA36FF" w:rsidRDefault="00BA36FF" w:rsidP="00BA36FF">
      <w:pPr>
        <w:rPr>
          <w:b/>
          <w:color w:val="0070C0"/>
          <w:sz w:val="36"/>
        </w:rPr>
      </w:pPr>
      <w:r w:rsidRPr="003C3138">
        <w:rPr>
          <w:noProof/>
          <w:sz w:val="28"/>
          <w:szCs w:val="28"/>
        </w:rPr>
        <w:drawing>
          <wp:anchor distT="0" distB="0" distL="114300" distR="114300" simplePos="0" relativeHeight="251662336" behindDoc="1" locked="0" layoutInCell="1" allowOverlap="1" wp14:anchorId="55722DEB" wp14:editId="18587048">
            <wp:simplePos x="0" y="0"/>
            <wp:positionH relativeFrom="column">
              <wp:posOffset>565027</wp:posOffset>
            </wp:positionH>
            <wp:positionV relativeFrom="paragraph">
              <wp:posOffset>65433</wp:posOffset>
            </wp:positionV>
            <wp:extent cx="1752246" cy="1430430"/>
            <wp:effectExtent l="8573" t="0" r="9207" b="9208"/>
            <wp:wrapNone/>
            <wp:docPr id="10" name="Picture 10" descr="C:\Users\jgree\Dropbox (Personal)\Camera Uploads\2019-11-14 11.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gree\Dropbox (Personal)\Camera Uploads\2019-11-14 11.25.04.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8479" t="10891"/>
                    <a:stretch/>
                  </pic:blipFill>
                  <pic:spPr bwMode="auto">
                    <a:xfrm rot="5400000">
                      <a:off x="0" y="0"/>
                      <a:ext cx="1752246" cy="143043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C3138">
        <w:rPr>
          <w:noProof/>
          <w:sz w:val="28"/>
          <w:szCs w:val="28"/>
        </w:rPr>
        <w:drawing>
          <wp:anchor distT="0" distB="0" distL="114300" distR="114300" simplePos="0" relativeHeight="251660288" behindDoc="1" locked="0" layoutInCell="1" allowOverlap="1" wp14:anchorId="13D840D1" wp14:editId="6A3B506A">
            <wp:simplePos x="0" y="0"/>
            <wp:positionH relativeFrom="margin">
              <wp:posOffset>1935792</wp:posOffset>
            </wp:positionH>
            <wp:positionV relativeFrom="paragraph">
              <wp:posOffset>22543</wp:posOffset>
            </wp:positionV>
            <wp:extent cx="1877943" cy="1411364"/>
            <wp:effectExtent l="4763" t="0" r="0" b="0"/>
            <wp:wrapNone/>
            <wp:docPr id="11" name="Picture 11" descr="C:\Users\jgree\Dropbox (Personal)\Camera Uploads\2019-11-14 11.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gree\Dropbox (Personal)\Camera Uploads\2019-11-14 11.20.15.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3517" b="12954"/>
                    <a:stretch/>
                  </pic:blipFill>
                  <pic:spPr bwMode="auto">
                    <a:xfrm rot="5400000">
                      <a:off x="0" y="0"/>
                      <a:ext cx="1877943" cy="1411364"/>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color w:val="0070C0"/>
          <w:sz w:val="36"/>
        </w:rPr>
        <w:t xml:space="preserve">                             </w:t>
      </w:r>
    </w:p>
    <w:p w:rsidR="00BA36FF" w:rsidRDefault="00BA36FF" w:rsidP="00BA36FF">
      <w:pPr>
        <w:rPr>
          <w:b/>
          <w:color w:val="0070C0"/>
          <w:sz w:val="36"/>
        </w:rPr>
      </w:pPr>
    </w:p>
    <w:p w:rsidR="00BA36FF" w:rsidRDefault="00BA36FF" w:rsidP="00BA36FF">
      <w:pPr>
        <w:rPr>
          <w:b/>
          <w:color w:val="0070C0"/>
          <w:sz w:val="36"/>
        </w:rPr>
      </w:pPr>
    </w:p>
    <w:p w:rsidR="00BA36FF" w:rsidRPr="000059D8" w:rsidRDefault="00BA36FF" w:rsidP="00BA36FF">
      <w:pPr>
        <w:rPr>
          <w:b/>
          <w:color w:val="0070C0"/>
          <w:sz w:val="36"/>
        </w:rPr>
      </w:pPr>
      <w:r w:rsidRPr="000059D8">
        <w:rPr>
          <w:b/>
          <w:color w:val="0070C0"/>
          <w:sz w:val="36"/>
        </w:rPr>
        <w:lastRenderedPageBreak/>
        <w:t>What should I do if I am being bullied?</w:t>
      </w:r>
    </w:p>
    <w:tbl>
      <w:tblPr>
        <w:tblStyle w:val="TableGrid"/>
        <w:tblW w:w="0" w:type="auto"/>
        <w:tblLook w:val="04A0" w:firstRow="1" w:lastRow="0" w:firstColumn="1" w:lastColumn="0" w:noHBand="0" w:noVBand="1"/>
      </w:tblPr>
      <w:tblGrid>
        <w:gridCol w:w="4498"/>
        <w:gridCol w:w="4498"/>
      </w:tblGrid>
      <w:tr w:rsidR="00BA36FF" w:rsidTr="00700DFB">
        <w:tc>
          <w:tcPr>
            <w:tcW w:w="4508"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tcPr>
          <w:p w:rsidR="00BA36FF" w:rsidRPr="00E20FE1" w:rsidRDefault="00BA36FF" w:rsidP="00700DFB">
            <w:pPr>
              <w:spacing w:line="360" w:lineRule="auto"/>
              <w:jc w:val="center"/>
              <w:rPr>
                <w:b/>
                <w:sz w:val="24"/>
                <w:szCs w:val="24"/>
              </w:rPr>
            </w:pPr>
            <w:r w:rsidRPr="00E20FE1">
              <w:rPr>
                <w:b/>
                <w:sz w:val="24"/>
                <w:szCs w:val="24"/>
              </w:rPr>
              <w:t>Try to</w:t>
            </w:r>
          </w:p>
        </w:tc>
        <w:tc>
          <w:tcPr>
            <w:tcW w:w="4508" w:type="dxa"/>
            <w:tcBorders>
              <w:top w:val="single" w:sz="12" w:space="0" w:color="auto"/>
              <w:left w:val="single" w:sz="12" w:space="0" w:color="auto"/>
              <w:bottom w:val="single" w:sz="12" w:space="0" w:color="auto"/>
              <w:right w:val="single" w:sz="12" w:space="0" w:color="auto"/>
            </w:tcBorders>
            <w:shd w:val="clear" w:color="auto" w:fill="FF0000"/>
            <w:vAlign w:val="center"/>
          </w:tcPr>
          <w:p w:rsidR="00BA36FF" w:rsidRPr="00E20FE1" w:rsidRDefault="00BA36FF" w:rsidP="00700DFB">
            <w:pPr>
              <w:spacing w:line="360" w:lineRule="auto"/>
              <w:jc w:val="center"/>
              <w:rPr>
                <w:b/>
                <w:sz w:val="24"/>
                <w:szCs w:val="24"/>
              </w:rPr>
            </w:pPr>
            <w:r w:rsidRPr="00E20FE1">
              <w:rPr>
                <w:b/>
                <w:sz w:val="24"/>
                <w:szCs w:val="24"/>
              </w:rPr>
              <w:t>Try not to</w:t>
            </w:r>
          </w:p>
        </w:tc>
      </w:tr>
      <w:tr w:rsidR="00BA36FF" w:rsidTr="00700DFB">
        <w:tc>
          <w:tcPr>
            <w:tcW w:w="4508" w:type="dxa"/>
            <w:tcBorders>
              <w:top w:val="single" w:sz="12" w:space="0" w:color="auto"/>
              <w:left w:val="single" w:sz="12" w:space="0" w:color="auto"/>
              <w:bottom w:val="single" w:sz="12" w:space="0" w:color="auto"/>
              <w:right w:val="single" w:sz="12" w:space="0" w:color="auto"/>
            </w:tcBorders>
          </w:tcPr>
          <w:p w:rsidR="00BA36FF" w:rsidRDefault="00BA36FF" w:rsidP="00BA36FF">
            <w:pPr>
              <w:pStyle w:val="ListParagraph"/>
              <w:numPr>
                <w:ilvl w:val="0"/>
                <w:numId w:val="2"/>
              </w:numPr>
              <w:spacing w:line="276" w:lineRule="auto"/>
            </w:pPr>
            <w:r>
              <w:t>Tell somebody straight away</w:t>
            </w:r>
          </w:p>
          <w:p w:rsidR="00BA36FF" w:rsidRDefault="00BA36FF" w:rsidP="00BA36FF">
            <w:pPr>
              <w:pStyle w:val="ListParagraph"/>
              <w:numPr>
                <w:ilvl w:val="0"/>
                <w:numId w:val="2"/>
              </w:numPr>
              <w:spacing w:line="276" w:lineRule="auto"/>
            </w:pPr>
            <w:r>
              <w:t>Ask them to stop, if you can</w:t>
            </w:r>
          </w:p>
          <w:p w:rsidR="00BA36FF" w:rsidRDefault="00BA36FF" w:rsidP="00BA36FF">
            <w:pPr>
              <w:pStyle w:val="ListParagraph"/>
              <w:numPr>
                <w:ilvl w:val="0"/>
                <w:numId w:val="2"/>
              </w:numPr>
              <w:spacing w:line="276" w:lineRule="auto"/>
            </w:pPr>
            <w:r>
              <w:t>Try to write down exactly what happens and when</w:t>
            </w:r>
          </w:p>
          <w:p w:rsidR="00BA36FF" w:rsidRDefault="00BA36FF" w:rsidP="00BA36FF">
            <w:pPr>
              <w:pStyle w:val="ListParagraph"/>
              <w:numPr>
                <w:ilvl w:val="0"/>
                <w:numId w:val="2"/>
              </w:numPr>
              <w:spacing w:line="276" w:lineRule="auto"/>
            </w:pPr>
            <w:r>
              <w:t>Be proud of who you are – it IS NOT your fault</w:t>
            </w:r>
          </w:p>
          <w:p w:rsidR="00BA36FF" w:rsidRDefault="00BA36FF" w:rsidP="00BA36FF">
            <w:pPr>
              <w:pStyle w:val="ListParagraph"/>
              <w:numPr>
                <w:ilvl w:val="0"/>
                <w:numId w:val="2"/>
              </w:numPr>
              <w:spacing w:line="276" w:lineRule="auto"/>
            </w:pPr>
            <w:r>
              <w:t>Be with people who are kind and make you feel happy</w:t>
            </w:r>
          </w:p>
        </w:tc>
        <w:tc>
          <w:tcPr>
            <w:tcW w:w="4508" w:type="dxa"/>
            <w:tcBorders>
              <w:top w:val="single" w:sz="12" w:space="0" w:color="auto"/>
              <w:left w:val="single" w:sz="12" w:space="0" w:color="auto"/>
              <w:bottom w:val="single" w:sz="12" w:space="0" w:color="auto"/>
              <w:right w:val="single" w:sz="12" w:space="0" w:color="auto"/>
            </w:tcBorders>
          </w:tcPr>
          <w:p w:rsidR="00BA36FF" w:rsidRDefault="00BA36FF" w:rsidP="00BA36FF">
            <w:pPr>
              <w:pStyle w:val="ListParagraph"/>
              <w:numPr>
                <w:ilvl w:val="0"/>
                <w:numId w:val="2"/>
              </w:numPr>
              <w:spacing w:line="276" w:lineRule="auto"/>
            </w:pPr>
            <w:r>
              <w:t>Get upset</w:t>
            </w:r>
          </w:p>
          <w:p w:rsidR="00BA36FF" w:rsidRDefault="00BA36FF" w:rsidP="00BA36FF">
            <w:pPr>
              <w:pStyle w:val="ListParagraph"/>
              <w:numPr>
                <w:ilvl w:val="0"/>
                <w:numId w:val="2"/>
              </w:numPr>
              <w:spacing w:line="276" w:lineRule="auto"/>
            </w:pPr>
            <w:r>
              <w:t>Respond by hitting or saying something nasty back</w:t>
            </w:r>
          </w:p>
          <w:p w:rsidR="00BA36FF" w:rsidRDefault="00BA36FF" w:rsidP="00BA36FF">
            <w:pPr>
              <w:pStyle w:val="ListParagraph"/>
              <w:numPr>
                <w:ilvl w:val="0"/>
                <w:numId w:val="2"/>
              </w:numPr>
              <w:spacing w:line="276" w:lineRule="auto"/>
            </w:pPr>
            <w:r>
              <w:t>Keep it to yourself, you must tell somebody so we can help you</w:t>
            </w:r>
          </w:p>
          <w:p w:rsidR="00BA36FF" w:rsidRDefault="00BA36FF" w:rsidP="00BA36FF">
            <w:pPr>
              <w:pStyle w:val="ListParagraph"/>
              <w:numPr>
                <w:ilvl w:val="0"/>
                <w:numId w:val="2"/>
              </w:numPr>
              <w:spacing w:line="276" w:lineRule="auto"/>
            </w:pPr>
            <w:r>
              <w:t>Think it’s your fault and take it personally. Bullying is NEVER right</w:t>
            </w:r>
          </w:p>
        </w:tc>
      </w:tr>
    </w:tbl>
    <w:p w:rsidR="00BA36FF" w:rsidRDefault="00BA36FF" w:rsidP="00BA36FF"/>
    <w:p w:rsidR="00BA36FF" w:rsidRPr="000059D8" w:rsidRDefault="00BA36FF" w:rsidP="00BA36FF">
      <w:pPr>
        <w:rPr>
          <w:b/>
          <w:color w:val="0070C0"/>
          <w:sz w:val="36"/>
        </w:rPr>
      </w:pPr>
      <w:r w:rsidRPr="000059D8">
        <w:rPr>
          <w:b/>
          <w:color w:val="0070C0"/>
          <w:sz w:val="36"/>
        </w:rPr>
        <w:t>What should I do if I see somebody being bullied?</w:t>
      </w:r>
    </w:p>
    <w:p w:rsidR="00BA36FF" w:rsidRDefault="00BA36FF" w:rsidP="00BA36FF">
      <w:pPr>
        <w:pStyle w:val="ListParagraph"/>
        <w:numPr>
          <w:ilvl w:val="0"/>
          <w:numId w:val="3"/>
        </w:numPr>
      </w:pPr>
      <w:r>
        <w:t>Tell somebody straight away – you do not need to get involved if you don’t feel safe</w:t>
      </w:r>
    </w:p>
    <w:p w:rsidR="00BA36FF" w:rsidRDefault="00BA36FF" w:rsidP="00BA36FF">
      <w:pPr>
        <w:pStyle w:val="ListParagraph"/>
      </w:pPr>
    </w:p>
    <w:p w:rsidR="00BA36FF" w:rsidRDefault="00BA36FF" w:rsidP="00BA36FF">
      <w:pPr>
        <w:pStyle w:val="ListParagraph"/>
        <w:numPr>
          <w:ilvl w:val="0"/>
          <w:numId w:val="3"/>
        </w:numPr>
      </w:pPr>
      <w:r>
        <w:t>Check that the person being bullied is okay</w:t>
      </w:r>
    </w:p>
    <w:p w:rsidR="00BA36FF" w:rsidRDefault="00BA36FF" w:rsidP="00BA36FF">
      <w:pPr>
        <w:pStyle w:val="ListParagraph"/>
      </w:pPr>
    </w:p>
    <w:p w:rsidR="00BA36FF" w:rsidRDefault="00BA36FF" w:rsidP="00BA36FF">
      <w:pPr>
        <w:pStyle w:val="ListParagraph"/>
        <w:numPr>
          <w:ilvl w:val="0"/>
          <w:numId w:val="3"/>
        </w:numPr>
      </w:pPr>
      <w:r>
        <w:t>Do not keep quiet or bullying will keep happening</w:t>
      </w:r>
    </w:p>
    <w:p w:rsidR="00BA36FF" w:rsidRPr="000059D8" w:rsidRDefault="00BA36FF" w:rsidP="00BA36FF">
      <w:pPr>
        <w:rPr>
          <w:b/>
          <w:color w:val="0070C0"/>
          <w:sz w:val="36"/>
        </w:rPr>
      </w:pPr>
      <w:r w:rsidRPr="000059D8">
        <w:rPr>
          <w:b/>
          <w:color w:val="0070C0"/>
          <w:sz w:val="36"/>
        </w:rPr>
        <w:t xml:space="preserve">Speak out, </w:t>
      </w:r>
      <w:proofErr w:type="gramStart"/>
      <w:r w:rsidRPr="000059D8">
        <w:rPr>
          <w:b/>
          <w:color w:val="0070C0"/>
          <w:sz w:val="36"/>
        </w:rPr>
        <w:t>Speak</w:t>
      </w:r>
      <w:proofErr w:type="gramEnd"/>
      <w:r w:rsidRPr="000059D8">
        <w:rPr>
          <w:b/>
          <w:color w:val="0070C0"/>
          <w:sz w:val="36"/>
        </w:rPr>
        <w:t xml:space="preserve"> out, Speak out!</w:t>
      </w:r>
    </w:p>
    <w:p w:rsidR="00BA36FF" w:rsidRDefault="00BA36FF" w:rsidP="00BA36FF">
      <w:r>
        <w:t>Telling somebody that you or somebody else is being bullied can be difficult. However,</w:t>
      </w:r>
    </w:p>
    <w:p w:rsidR="00BA36FF" w:rsidRDefault="00BA36FF" w:rsidP="00BA36FF">
      <w:pPr>
        <w:pStyle w:val="ListParagraph"/>
        <w:numPr>
          <w:ilvl w:val="0"/>
          <w:numId w:val="4"/>
        </w:numPr>
        <w:spacing w:line="360" w:lineRule="auto"/>
      </w:pPr>
      <w:r>
        <w:t>We all have a responsibility to make sure that bullying never happens at our school</w:t>
      </w:r>
    </w:p>
    <w:p w:rsidR="00BA36FF" w:rsidRDefault="00BA36FF" w:rsidP="00BA36FF">
      <w:pPr>
        <w:pStyle w:val="ListParagraph"/>
        <w:numPr>
          <w:ilvl w:val="0"/>
          <w:numId w:val="4"/>
        </w:numPr>
        <w:spacing w:line="360" w:lineRule="auto"/>
      </w:pPr>
      <w:r>
        <w:t>Telling somebody is the right thing to do</w:t>
      </w:r>
    </w:p>
    <w:p w:rsidR="00BA36FF" w:rsidRDefault="00BA36FF" w:rsidP="00BA36FF">
      <w:pPr>
        <w:pStyle w:val="ListParagraph"/>
        <w:numPr>
          <w:ilvl w:val="0"/>
          <w:numId w:val="4"/>
        </w:numPr>
        <w:spacing w:line="360" w:lineRule="auto"/>
      </w:pPr>
      <w:r w:rsidRPr="00DE48E4">
        <w:rPr>
          <w:b/>
          <w:noProof/>
          <w:sz w:val="36"/>
        </w:rPr>
        <w:drawing>
          <wp:anchor distT="0" distB="0" distL="114300" distR="114300" simplePos="0" relativeHeight="251659264" behindDoc="1" locked="0" layoutInCell="1" allowOverlap="1" wp14:anchorId="0088DF15" wp14:editId="1DE2E3AD">
            <wp:simplePos x="0" y="0"/>
            <wp:positionH relativeFrom="column">
              <wp:posOffset>4983829</wp:posOffset>
            </wp:positionH>
            <wp:positionV relativeFrom="paragraph">
              <wp:posOffset>298434</wp:posOffset>
            </wp:positionV>
            <wp:extent cx="989574" cy="1675237"/>
            <wp:effectExtent l="0" t="0" r="1270" b="1270"/>
            <wp:wrapNone/>
            <wp:docPr id="12" name="Picture 12" descr="Image result for labels are for food not peop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abels are for food not people&quo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404" t="6783" r="15750" b="10633"/>
                    <a:stretch/>
                  </pic:blipFill>
                  <pic:spPr bwMode="auto">
                    <a:xfrm>
                      <a:off x="0" y="0"/>
                      <a:ext cx="1011404" cy="171219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The teachers and Mr Green will deal with it calmly, sensitively and quickly. Teachers will tell you what is going to happen next and will make sure you are ok</w:t>
      </w:r>
    </w:p>
    <w:p w:rsidR="00BA36FF" w:rsidRDefault="00BA36FF" w:rsidP="00BA36FF">
      <w:pPr>
        <w:pStyle w:val="ListParagraph"/>
        <w:numPr>
          <w:ilvl w:val="0"/>
          <w:numId w:val="4"/>
        </w:numPr>
        <w:spacing w:line="360" w:lineRule="auto"/>
      </w:pPr>
      <w:r>
        <w:t>If nobody knows what is happening, nobody can help</w:t>
      </w:r>
    </w:p>
    <w:p w:rsidR="00BA36FF" w:rsidRDefault="00BA36FF" w:rsidP="00BA36FF">
      <w:pPr>
        <w:pStyle w:val="ListParagraph"/>
        <w:numPr>
          <w:ilvl w:val="0"/>
          <w:numId w:val="4"/>
        </w:numPr>
        <w:spacing w:line="360" w:lineRule="auto"/>
      </w:pPr>
      <w:r>
        <w:t>We are a family and need to support each other</w:t>
      </w:r>
    </w:p>
    <w:p w:rsidR="00BA36FF" w:rsidRDefault="00BA36FF" w:rsidP="00BA36FF">
      <w:pPr>
        <w:pStyle w:val="ListParagraph"/>
        <w:numPr>
          <w:ilvl w:val="0"/>
          <w:numId w:val="4"/>
        </w:numPr>
        <w:spacing w:line="360" w:lineRule="auto"/>
      </w:pPr>
      <w:r>
        <w:t>Don’t ever feel embarrassed about feeling unsafe. It is NEVER your fault</w:t>
      </w:r>
    </w:p>
    <w:p w:rsidR="00BA36FF" w:rsidRPr="000059D8" w:rsidRDefault="00BA36FF" w:rsidP="00BA36FF">
      <w:pPr>
        <w:rPr>
          <w:b/>
          <w:color w:val="0070C0"/>
        </w:rPr>
      </w:pPr>
      <w:r w:rsidRPr="000059D8">
        <w:rPr>
          <w:b/>
          <w:color w:val="0070C0"/>
          <w:sz w:val="36"/>
        </w:rPr>
        <w:t>Who can you tell?</w:t>
      </w:r>
    </w:p>
    <w:p w:rsidR="00BA36FF" w:rsidRDefault="00BA36FF" w:rsidP="00BA36FF">
      <w:pPr>
        <w:jc w:val="both"/>
      </w:pPr>
      <w:r w:rsidRPr="000059D8">
        <w:rPr>
          <w:b/>
          <w:color w:val="0070C0"/>
        </w:rPr>
        <w:t>Your Teacher</w:t>
      </w:r>
      <w:r>
        <w:t>: They know and care about you and can give you support every day</w:t>
      </w:r>
    </w:p>
    <w:p w:rsidR="00BA36FF" w:rsidRDefault="00BA36FF" w:rsidP="00BA36FF">
      <w:pPr>
        <w:jc w:val="both"/>
      </w:pPr>
      <w:r w:rsidRPr="000059D8">
        <w:rPr>
          <w:b/>
          <w:color w:val="0070C0"/>
        </w:rPr>
        <w:t>Any other staff</w:t>
      </w:r>
      <w:r>
        <w:t xml:space="preserve">: We all know each other so well that you can tell any adult and we will all help you  </w:t>
      </w:r>
    </w:p>
    <w:p w:rsidR="00BA36FF" w:rsidRDefault="00BA36FF" w:rsidP="00BA36FF">
      <w:pPr>
        <w:jc w:val="both"/>
      </w:pPr>
      <w:r w:rsidRPr="000059D8">
        <w:rPr>
          <w:b/>
          <w:color w:val="0070C0"/>
        </w:rPr>
        <w:t>A friend you trust</w:t>
      </w:r>
      <w:r>
        <w:t>: Talking about things you worry about makes you feel better. Real friends will look after you and make you feel better. They can help you to talk to an adult</w:t>
      </w:r>
    </w:p>
    <w:p w:rsidR="00BA36FF" w:rsidRDefault="00BA36FF" w:rsidP="00BA36FF">
      <w:pPr>
        <w:jc w:val="both"/>
      </w:pPr>
      <w:r w:rsidRPr="000059D8">
        <w:rPr>
          <w:b/>
          <w:color w:val="0070C0"/>
        </w:rPr>
        <w:t>An older pupil</w:t>
      </w:r>
      <w:r>
        <w:t>: They will help you to talk to an adult and will make you feel better</w:t>
      </w:r>
    </w:p>
    <w:p w:rsidR="00BA36FF" w:rsidRDefault="00BA36FF" w:rsidP="00BA36FF">
      <w:pPr>
        <w:jc w:val="both"/>
      </w:pPr>
      <w:r w:rsidRPr="000059D8">
        <w:rPr>
          <w:b/>
          <w:color w:val="0070C0"/>
        </w:rPr>
        <w:t>A parent, a friend or somebody else you trust</w:t>
      </w:r>
      <w:r>
        <w:t xml:space="preserve">: If you don’t want to talk to anybody at school, tell somebody at home. They can </w:t>
      </w:r>
    </w:p>
    <w:p w:rsidR="00BA36FF" w:rsidRPr="000059D8" w:rsidRDefault="00BA36FF" w:rsidP="00BA36FF">
      <w:pPr>
        <w:rPr>
          <w:b/>
          <w:color w:val="0070C0"/>
          <w:sz w:val="36"/>
        </w:rPr>
      </w:pPr>
      <w:r w:rsidRPr="000059D8">
        <w:rPr>
          <w:b/>
          <w:color w:val="0070C0"/>
          <w:sz w:val="36"/>
        </w:rPr>
        <w:lastRenderedPageBreak/>
        <w:t>What our teachers will do to help you</w:t>
      </w:r>
    </w:p>
    <w:p w:rsidR="00BA36FF" w:rsidRDefault="00BA36FF" w:rsidP="00BA36FF">
      <w:r>
        <w:t>We will take all things you tell us seriously and listen to you. We will write down what you tell us</w:t>
      </w:r>
    </w:p>
    <w:p w:rsidR="00BA36FF" w:rsidRDefault="00BA36FF" w:rsidP="00BA36FF">
      <w:r>
        <w:t>We will be sensitive to your situation</w:t>
      </w:r>
    </w:p>
    <w:p w:rsidR="00BA36FF" w:rsidRDefault="00BA36FF" w:rsidP="00BA36FF">
      <w:r>
        <w:t>We will not stop until the bullying has stopped</w:t>
      </w:r>
    </w:p>
    <w:p w:rsidR="00BA36FF" w:rsidRDefault="00BA36FF" w:rsidP="00BA36FF">
      <w:r>
        <w:t>We will explain to children why bullying is wrong</w:t>
      </w:r>
    </w:p>
    <w:p w:rsidR="00BA36FF" w:rsidRDefault="00BA36FF" w:rsidP="00BA36FF">
      <w:r>
        <w:t>We will try to make you feel right again. Remember bullying is never your fault</w:t>
      </w:r>
    </w:p>
    <w:p w:rsidR="00BA36FF" w:rsidRDefault="00BA36FF" w:rsidP="00BA36FF">
      <w:r>
        <w:t>We might speak to your parents so they can help too</w:t>
      </w:r>
    </w:p>
    <w:p w:rsidR="00BA36FF" w:rsidRDefault="00BA36FF" w:rsidP="00BA36FF">
      <w:r>
        <w:t>We will continue to monitor the situation afterwards and check that things have changed</w:t>
      </w:r>
    </w:p>
    <w:p w:rsidR="00BA36FF" w:rsidRDefault="00BA36FF" w:rsidP="00BA36FF">
      <w:r>
        <w:t xml:space="preserve">We will continue to talk about anti-bullying so everybody continues to feel safe and happy at school </w:t>
      </w:r>
    </w:p>
    <w:p w:rsidR="00BA36FF" w:rsidRDefault="00BA36FF" w:rsidP="00BA36FF">
      <w:pPr>
        <w:tabs>
          <w:tab w:val="left" w:pos="5760"/>
        </w:tabs>
      </w:pPr>
      <w:r>
        <w:tab/>
      </w:r>
    </w:p>
    <w:p w:rsidR="00BA36FF" w:rsidRPr="004554F8" w:rsidRDefault="00BA36FF" w:rsidP="00BA36FF">
      <w:pPr>
        <w:jc w:val="center"/>
        <w:rPr>
          <w:b/>
          <w:sz w:val="40"/>
          <w:szCs w:val="40"/>
        </w:rPr>
      </w:pPr>
      <w:r w:rsidRPr="004554F8">
        <w:rPr>
          <w:b/>
          <w:sz w:val="36"/>
          <w:szCs w:val="40"/>
        </w:rPr>
        <w:t>If you are being bullied at home or in school</w:t>
      </w:r>
      <w:r>
        <w:rPr>
          <w:b/>
          <w:sz w:val="36"/>
          <w:szCs w:val="40"/>
        </w:rPr>
        <w:t>, remember</w:t>
      </w:r>
      <w:r>
        <w:rPr>
          <w:b/>
          <w:sz w:val="40"/>
          <w:szCs w:val="40"/>
        </w:rPr>
        <w:t>:</w:t>
      </w:r>
    </w:p>
    <w:p w:rsidR="00BA36FF" w:rsidRDefault="00BA36FF" w:rsidP="00BA36FF">
      <w:pPr>
        <w:jc w:val="center"/>
      </w:pPr>
    </w:p>
    <w:p w:rsidR="00BA36FF" w:rsidRDefault="00BA36FF" w:rsidP="00BA36FF">
      <w:pPr>
        <w:jc w:val="center"/>
        <w:rPr>
          <w:sz w:val="72"/>
        </w:rPr>
      </w:pPr>
      <w:r w:rsidRPr="004554F8">
        <w:rPr>
          <w:color w:val="0070C0"/>
          <w:sz w:val="72"/>
        </w:rPr>
        <w:t>S</w:t>
      </w:r>
      <w:r w:rsidRPr="004554F8">
        <w:rPr>
          <w:sz w:val="72"/>
        </w:rPr>
        <w:t xml:space="preserve">TART </w:t>
      </w:r>
      <w:r w:rsidRPr="004554F8">
        <w:rPr>
          <w:color w:val="0070C0"/>
          <w:sz w:val="72"/>
        </w:rPr>
        <w:t>T</w:t>
      </w:r>
      <w:r w:rsidRPr="004554F8">
        <w:rPr>
          <w:sz w:val="72"/>
        </w:rPr>
        <w:t xml:space="preserve">ELLING </w:t>
      </w:r>
      <w:r w:rsidRPr="004554F8">
        <w:rPr>
          <w:color w:val="0070C0"/>
          <w:sz w:val="72"/>
        </w:rPr>
        <w:t>O</w:t>
      </w:r>
      <w:r w:rsidRPr="004554F8">
        <w:rPr>
          <w:sz w:val="72"/>
        </w:rPr>
        <w:t xml:space="preserve">THER </w:t>
      </w:r>
      <w:r w:rsidRPr="004554F8">
        <w:rPr>
          <w:color w:val="0070C0"/>
          <w:sz w:val="72"/>
        </w:rPr>
        <w:t>P</w:t>
      </w:r>
      <w:r w:rsidRPr="004554F8">
        <w:rPr>
          <w:sz w:val="72"/>
        </w:rPr>
        <w:t>EOPLE</w:t>
      </w:r>
    </w:p>
    <w:p w:rsidR="00BA36FF" w:rsidRPr="00BA36FF" w:rsidRDefault="00BA36FF" w:rsidP="00BA36FF">
      <w:pPr>
        <w:jc w:val="center"/>
        <w:rPr>
          <w:sz w:val="72"/>
        </w:rPr>
      </w:pPr>
      <w:r>
        <w:rPr>
          <w:noProof/>
        </w:rPr>
        <w:drawing>
          <wp:inline distT="0" distB="0" distL="0" distR="0" wp14:anchorId="24451C6C" wp14:editId="0A601F89">
            <wp:extent cx="5731510" cy="4298633"/>
            <wp:effectExtent l="0" t="0" r="2540" b="6985"/>
            <wp:docPr id="13" name="Picture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ln>
                      <a:noFill/>
                    </a:ln>
                    <a:effectLst>
                      <a:softEdge rad="112500"/>
                    </a:effectLst>
                  </pic:spPr>
                </pic:pic>
              </a:graphicData>
            </a:graphic>
          </wp:inline>
        </w:drawing>
      </w:r>
      <w:r>
        <w:rPr>
          <w:sz w:val="72"/>
        </w:rPr>
        <w:t xml:space="preserve">     </w:t>
      </w:r>
      <w:bookmarkStart w:id="0" w:name="_GoBack"/>
      <w:bookmarkEnd w:id="0"/>
    </w:p>
    <w:sectPr w:rsidR="00BA36FF" w:rsidRPr="00BA36FF" w:rsidSect="005F3DAC">
      <w:pgSz w:w="11906" w:h="16838"/>
      <w:pgMar w:top="1440" w:right="1440" w:bottom="1440" w:left="1440" w:header="708" w:footer="708" w:gutter="0"/>
      <w:pgBorders w:offsetFrom="page">
        <w:top w:val="single" w:sz="24" w:space="24" w:color="FF0000"/>
        <w:left w:val="single" w:sz="24" w:space="24" w:color="FF0000"/>
        <w:bottom w:val="single" w:sz="24" w:space="24" w:color="FF0000"/>
        <w:right w:val="single" w:sz="24" w:space="24" w:color="FF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41249D"/>
    <w:multiLevelType w:val="hybridMultilevel"/>
    <w:tmpl w:val="AE06A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8B149AE"/>
    <w:multiLevelType w:val="hybridMultilevel"/>
    <w:tmpl w:val="403E048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4F60C05"/>
    <w:multiLevelType w:val="hybridMultilevel"/>
    <w:tmpl w:val="7D22EEF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0AF364E"/>
    <w:multiLevelType w:val="hybridMultilevel"/>
    <w:tmpl w:val="B2642E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DAC"/>
    <w:rsid w:val="000B152B"/>
    <w:rsid w:val="00295801"/>
    <w:rsid w:val="002F2F12"/>
    <w:rsid w:val="00396360"/>
    <w:rsid w:val="003C3138"/>
    <w:rsid w:val="00451A4F"/>
    <w:rsid w:val="00505383"/>
    <w:rsid w:val="005971CB"/>
    <w:rsid w:val="005F3DAC"/>
    <w:rsid w:val="006768C9"/>
    <w:rsid w:val="006D15F1"/>
    <w:rsid w:val="009210B9"/>
    <w:rsid w:val="00BA36F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A1A5F9"/>
  <w15:chartTrackingRefBased/>
  <w15:docId w15:val="{AD15F567-6BD6-4D58-AF63-222A7A09E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3DAC"/>
    <w:pPr>
      <w:ind w:left="720"/>
      <w:contextualSpacing/>
    </w:pPr>
  </w:style>
  <w:style w:type="paragraph" w:styleId="BalloonText">
    <w:name w:val="Balloon Text"/>
    <w:basedOn w:val="Normal"/>
    <w:link w:val="BalloonTextChar"/>
    <w:uiPriority w:val="99"/>
    <w:semiHidden/>
    <w:unhideWhenUsed/>
    <w:rsid w:val="005971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71CB"/>
    <w:rPr>
      <w:rFonts w:ascii="Segoe UI" w:hAnsi="Segoe UI" w:cs="Segoe UI"/>
      <w:sz w:val="18"/>
      <w:szCs w:val="18"/>
    </w:rPr>
  </w:style>
  <w:style w:type="table" w:styleId="TableGrid">
    <w:name w:val="Table Grid"/>
    <w:basedOn w:val="TableNormal"/>
    <w:uiPriority w:val="39"/>
    <w:rsid w:val="00BA36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711</Words>
  <Characters>4056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Green</dc:creator>
  <cp:keywords/>
  <dc:description/>
  <cp:lastModifiedBy>J Green</cp:lastModifiedBy>
  <cp:revision>2</cp:revision>
  <cp:lastPrinted>2019-11-14T13:24:00Z</cp:lastPrinted>
  <dcterms:created xsi:type="dcterms:W3CDTF">2021-09-29T17:16:00Z</dcterms:created>
  <dcterms:modified xsi:type="dcterms:W3CDTF">2021-09-29T17:16:00Z</dcterms:modified>
</cp:coreProperties>
</file>